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25"/>
        <w:gridCol w:w="819"/>
        <w:gridCol w:w="818"/>
        <w:gridCol w:w="780"/>
        <w:gridCol w:w="860"/>
        <w:gridCol w:w="817"/>
        <w:gridCol w:w="820"/>
        <w:gridCol w:w="820"/>
        <w:gridCol w:w="820"/>
        <w:gridCol w:w="821"/>
        <w:gridCol w:w="828"/>
        <w:gridCol w:w="923"/>
        <w:gridCol w:w="830"/>
      </w:tblGrid>
      <w:tr w:rsidR="00B12D46" w:rsidTr="00B12D46">
        <w:trPr>
          <w:trHeight w:val="618"/>
        </w:trPr>
        <w:tc>
          <w:tcPr>
            <w:tcW w:w="1328" w:type="dxa"/>
          </w:tcPr>
          <w:p w:rsidR="009639D5" w:rsidRPr="00B12D46" w:rsidRDefault="00963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Colour of cellophane paper</w:t>
            </w:r>
          </w:p>
        </w:tc>
        <w:tc>
          <w:tcPr>
            <w:tcW w:w="2446" w:type="dxa"/>
            <w:gridSpan w:val="3"/>
          </w:tcPr>
          <w:p w:rsidR="009639D5" w:rsidRPr="00B12D46" w:rsidRDefault="00963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Green</w:t>
            </w:r>
          </w:p>
        </w:tc>
        <w:tc>
          <w:tcPr>
            <w:tcW w:w="2530" w:type="dxa"/>
            <w:gridSpan w:val="3"/>
          </w:tcPr>
          <w:p w:rsidR="009639D5" w:rsidRPr="00B12D46" w:rsidRDefault="00963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Yellow</w:t>
            </w:r>
          </w:p>
        </w:tc>
        <w:tc>
          <w:tcPr>
            <w:tcW w:w="2488" w:type="dxa"/>
            <w:gridSpan w:val="3"/>
          </w:tcPr>
          <w:p w:rsidR="009639D5" w:rsidRPr="00B12D46" w:rsidRDefault="00B12D46" w:rsidP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White (sunlight)</w:t>
            </w:r>
          </w:p>
        </w:tc>
        <w:tc>
          <w:tcPr>
            <w:tcW w:w="2489" w:type="dxa"/>
            <w:gridSpan w:val="3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</w:p>
        </w:tc>
      </w:tr>
      <w:tr w:rsidR="00B12D46" w:rsidTr="00B12D46">
        <w:trPr>
          <w:trHeight w:val="499"/>
        </w:trPr>
        <w:tc>
          <w:tcPr>
            <w:tcW w:w="1328" w:type="dxa"/>
          </w:tcPr>
          <w:p w:rsidR="009639D5" w:rsidRPr="00B12D46" w:rsidRDefault="009639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9639D5" w:rsidRPr="00B12D46" w:rsidRDefault="00963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12D4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 xml:space="preserve"> trial</w:t>
            </w:r>
          </w:p>
        </w:tc>
        <w:tc>
          <w:tcPr>
            <w:tcW w:w="829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12D4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 xml:space="preserve"> trial</w:t>
            </w:r>
          </w:p>
        </w:tc>
        <w:tc>
          <w:tcPr>
            <w:tcW w:w="788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12D4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 xml:space="preserve"> trial</w:t>
            </w:r>
          </w:p>
        </w:tc>
        <w:tc>
          <w:tcPr>
            <w:tcW w:w="871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12D4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 xml:space="preserve">  trial</w:t>
            </w:r>
          </w:p>
        </w:tc>
        <w:tc>
          <w:tcPr>
            <w:tcW w:w="828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12D4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 xml:space="preserve"> trial</w:t>
            </w:r>
          </w:p>
        </w:tc>
        <w:tc>
          <w:tcPr>
            <w:tcW w:w="831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12D4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 xml:space="preserve"> trial</w:t>
            </w:r>
          </w:p>
        </w:tc>
        <w:tc>
          <w:tcPr>
            <w:tcW w:w="829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12D4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 xml:space="preserve"> trial</w:t>
            </w:r>
          </w:p>
        </w:tc>
        <w:tc>
          <w:tcPr>
            <w:tcW w:w="829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12D4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 xml:space="preserve"> trial</w:t>
            </w:r>
          </w:p>
        </w:tc>
        <w:tc>
          <w:tcPr>
            <w:tcW w:w="829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12D4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 xml:space="preserve"> trial</w:t>
            </w:r>
          </w:p>
        </w:tc>
        <w:tc>
          <w:tcPr>
            <w:tcW w:w="829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Green</w:t>
            </w:r>
          </w:p>
        </w:tc>
        <w:tc>
          <w:tcPr>
            <w:tcW w:w="829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Yellow</w:t>
            </w:r>
          </w:p>
        </w:tc>
        <w:tc>
          <w:tcPr>
            <w:tcW w:w="831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White</w:t>
            </w:r>
          </w:p>
        </w:tc>
      </w:tr>
      <w:tr w:rsidR="00B12D46" w:rsidTr="00B12D46">
        <w:trPr>
          <w:trHeight w:val="567"/>
        </w:trPr>
        <w:tc>
          <w:tcPr>
            <w:tcW w:w="1328" w:type="dxa"/>
          </w:tcPr>
          <w:p w:rsidR="009639D5" w:rsidRPr="00B12D46" w:rsidRDefault="00963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Day 1</w:t>
            </w:r>
          </w:p>
        </w:tc>
        <w:tc>
          <w:tcPr>
            <w:tcW w:w="828" w:type="dxa"/>
          </w:tcPr>
          <w:p w:rsidR="009639D5" w:rsidRPr="00B12D46" w:rsidRDefault="00F73B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</w:t>
            </w:r>
          </w:p>
        </w:tc>
        <w:tc>
          <w:tcPr>
            <w:tcW w:w="829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788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871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BE3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F73B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8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831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829" w:type="dxa"/>
          </w:tcPr>
          <w:p w:rsidR="009639D5" w:rsidRPr="00B12D46" w:rsidRDefault="00F73B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</w:t>
            </w:r>
          </w:p>
        </w:tc>
        <w:tc>
          <w:tcPr>
            <w:tcW w:w="829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829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829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0.7</w:t>
            </w:r>
          </w:p>
        </w:tc>
        <w:tc>
          <w:tcPr>
            <w:tcW w:w="829" w:type="dxa"/>
          </w:tcPr>
          <w:p w:rsidR="009639D5" w:rsidRPr="00B12D46" w:rsidRDefault="00F73B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831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0.9</w:t>
            </w:r>
          </w:p>
        </w:tc>
      </w:tr>
      <w:tr w:rsidR="00B12D46" w:rsidTr="00B12D46">
        <w:trPr>
          <w:trHeight w:val="515"/>
        </w:trPr>
        <w:tc>
          <w:tcPr>
            <w:tcW w:w="1328" w:type="dxa"/>
          </w:tcPr>
          <w:p w:rsidR="009639D5" w:rsidRPr="00B12D46" w:rsidRDefault="00963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Day 2</w:t>
            </w:r>
          </w:p>
        </w:tc>
        <w:tc>
          <w:tcPr>
            <w:tcW w:w="828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4.0</w:t>
            </w:r>
          </w:p>
        </w:tc>
        <w:tc>
          <w:tcPr>
            <w:tcW w:w="829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788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0.8</w:t>
            </w:r>
          </w:p>
        </w:tc>
        <w:tc>
          <w:tcPr>
            <w:tcW w:w="871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828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831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829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</w:p>
        </w:tc>
        <w:tc>
          <w:tcPr>
            <w:tcW w:w="829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0.9</w:t>
            </w:r>
          </w:p>
        </w:tc>
        <w:tc>
          <w:tcPr>
            <w:tcW w:w="829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</w:p>
        </w:tc>
        <w:tc>
          <w:tcPr>
            <w:tcW w:w="829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829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831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</w:tr>
      <w:tr w:rsidR="00B12D46" w:rsidTr="00B12D46">
        <w:trPr>
          <w:trHeight w:val="533"/>
        </w:trPr>
        <w:tc>
          <w:tcPr>
            <w:tcW w:w="1328" w:type="dxa"/>
          </w:tcPr>
          <w:p w:rsidR="009639D5" w:rsidRPr="00B12D46" w:rsidRDefault="00963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Day 3</w:t>
            </w:r>
          </w:p>
        </w:tc>
        <w:tc>
          <w:tcPr>
            <w:tcW w:w="828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829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88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</w:p>
        </w:tc>
        <w:tc>
          <w:tcPr>
            <w:tcW w:w="871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828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831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0.8</w:t>
            </w:r>
          </w:p>
        </w:tc>
        <w:tc>
          <w:tcPr>
            <w:tcW w:w="829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829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</w:p>
        </w:tc>
        <w:tc>
          <w:tcPr>
            <w:tcW w:w="829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6.0</w:t>
            </w:r>
          </w:p>
        </w:tc>
        <w:tc>
          <w:tcPr>
            <w:tcW w:w="829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</w:p>
        </w:tc>
        <w:tc>
          <w:tcPr>
            <w:tcW w:w="829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31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</w:tr>
      <w:tr w:rsidR="00B12D46" w:rsidTr="00B12D46">
        <w:trPr>
          <w:trHeight w:val="429"/>
        </w:trPr>
        <w:tc>
          <w:tcPr>
            <w:tcW w:w="1328" w:type="dxa"/>
          </w:tcPr>
          <w:p w:rsidR="009639D5" w:rsidRPr="00B12D46" w:rsidRDefault="00963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Day 4</w:t>
            </w:r>
          </w:p>
        </w:tc>
        <w:tc>
          <w:tcPr>
            <w:tcW w:w="828" w:type="dxa"/>
          </w:tcPr>
          <w:p w:rsidR="009639D5" w:rsidRPr="00B12D46" w:rsidRDefault="00F73B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829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4.0</w:t>
            </w:r>
          </w:p>
        </w:tc>
        <w:tc>
          <w:tcPr>
            <w:tcW w:w="788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</w:p>
        </w:tc>
        <w:tc>
          <w:tcPr>
            <w:tcW w:w="871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28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31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829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829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829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8.0</w:t>
            </w:r>
          </w:p>
        </w:tc>
        <w:tc>
          <w:tcPr>
            <w:tcW w:w="829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F73B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</w:p>
        </w:tc>
        <w:tc>
          <w:tcPr>
            <w:tcW w:w="831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</w:tr>
      <w:tr w:rsidR="00B12D46" w:rsidTr="00B12D46">
        <w:trPr>
          <w:trHeight w:val="584"/>
        </w:trPr>
        <w:tc>
          <w:tcPr>
            <w:tcW w:w="1328" w:type="dxa"/>
          </w:tcPr>
          <w:p w:rsidR="009639D5" w:rsidRPr="00B12D46" w:rsidRDefault="00963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Day 5</w:t>
            </w:r>
          </w:p>
        </w:tc>
        <w:tc>
          <w:tcPr>
            <w:tcW w:w="828" w:type="dxa"/>
          </w:tcPr>
          <w:p w:rsidR="009639D5" w:rsidRPr="00B12D46" w:rsidRDefault="00F73B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</w:t>
            </w:r>
          </w:p>
        </w:tc>
        <w:tc>
          <w:tcPr>
            <w:tcW w:w="829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788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871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828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</w:p>
        </w:tc>
        <w:tc>
          <w:tcPr>
            <w:tcW w:w="831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</w:p>
        </w:tc>
        <w:tc>
          <w:tcPr>
            <w:tcW w:w="829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6.0</w:t>
            </w:r>
          </w:p>
        </w:tc>
        <w:tc>
          <w:tcPr>
            <w:tcW w:w="829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829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9.0</w:t>
            </w:r>
          </w:p>
        </w:tc>
        <w:tc>
          <w:tcPr>
            <w:tcW w:w="829" w:type="dxa"/>
          </w:tcPr>
          <w:p w:rsidR="009639D5" w:rsidRPr="00B12D46" w:rsidRDefault="00F73B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829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831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</w:tr>
      <w:tr w:rsidR="00B12D46" w:rsidTr="00B12D46">
        <w:trPr>
          <w:trHeight w:val="506"/>
        </w:trPr>
        <w:tc>
          <w:tcPr>
            <w:tcW w:w="1328" w:type="dxa"/>
          </w:tcPr>
          <w:p w:rsidR="009639D5" w:rsidRPr="00B12D46" w:rsidRDefault="00963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Day 6</w:t>
            </w:r>
          </w:p>
        </w:tc>
        <w:tc>
          <w:tcPr>
            <w:tcW w:w="828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829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788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6.0</w:t>
            </w:r>
          </w:p>
        </w:tc>
        <w:tc>
          <w:tcPr>
            <w:tcW w:w="871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9.0</w:t>
            </w:r>
          </w:p>
        </w:tc>
        <w:tc>
          <w:tcPr>
            <w:tcW w:w="828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6.0</w:t>
            </w:r>
          </w:p>
        </w:tc>
        <w:tc>
          <w:tcPr>
            <w:tcW w:w="831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829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829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829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7.0</w:t>
            </w:r>
          </w:p>
        </w:tc>
        <w:tc>
          <w:tcPr>
            <w:tcW w:w="829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829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831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</w:tr>
      <w:tr w:rsidR="00B12D46" w:rsidTr="00B12D46">
        <w:trPr>
          <w:trHeight w:val="551"/>
        </w:trPr>
        <w:tc>
          <w:tcPr>
            <w:tcW w:w="1328" w:type="dxa"/>
          </w:tcPr>
          <w:p w:rsidR="009639D5" w:rsidRPr="00B12D46" w:rsidRDefault="00963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Day 7</w:t>
            </w:r>
          </w:p>
        </w:tc>
        <w:tc>
          <w:tcPr>
            <w:tcW w:w="828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16.0</w:t>
            </w:r>
          </w:p>
        </w:tc>
        <w:tc>
          <w:tcPr>
            <w:tcW w:w="829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9.0</w:t>
            </w:r>
          </w:p>
        </w:tc>
        <w:tc>
          <w:tcPr>
            <w:tcW w:w="788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871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15.0</w:t>
            </w:r>
          </w:p>
        </w:tc>
        <w:tc>
          <w:tcPr>
            <w:tcW w:w="828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8.0</w:t>
            </w:r>
          </w:p>
        </w:tc>
        <w:tc>
          <w:tcPr>
            <w:tcW w:w="831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9.0</w:t>
            </w:r>
          </w:p>
        </w:tc>
        <w:tc>
          <w:tcPr>
            <w:tcW w:w="829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18.0</w:t>
            </w:r>
          </w:p>
        </w:tc>
        <w:tc>
          <w:tcPr>
            <w:tcW w:w="829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11.0</w:t>
            </w:r>
          </w:p>
        </w:tc>
        <w:tc>
          <w:tcPr>
            <w:tcW w:w="829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</w:p>
        </w:tc>
        <w:tc>
          <w:tcPr>
            <w:tcW w:w="829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829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10.6</w:t>
            </w:r>
          </w:p>
        </w:tc>
        <w:tc>
          <w:tcPr>
            <w:tcW w:w="831" w:type="dxa"/>
          </w:tcPr>
          <w:p w:rsidR="009639D5" w:rsidRPr="00B12D46" w:rsidRDefault="00B1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46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</w:tr>
    </w:tbl>
    <w:p w:rsidR="009639D5" w:rsidRDefault="009639D5"/>
    <w:p w:rsidR="00F73BE3" w:rsidRDefault="00F73BE3" w:rsidP="00F73BE3">
      <w:pPr>
        <w:ind w:right="-1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the table, it is observed that the height of the green bean seedlings (growth of the plants) varies with the colour of the light it is exposed to. A possible explanation is that different coloured lights have different wavelengths and plants react differently to different wavelengths, for example, by increased growth.</w:t>
      </w:r>
    </w:p>
    <w:p w:rsidR="00F73BE3" w:rsidRDefault="00F73BE3" w:rsidP="00F73BE3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73BE3" w:rsidRDefault="00F73BE3" w:rsidP="00F73BE3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73BE3" w:rsidRDefault="00F73BE3"/>
    <w:sectPr w:rsidR="00F73BE3" w:rsidSect="00F73BE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9639D5"/>
    <w:rsid w:val="002B6589"/>
    <w:rsid w:val="006926C4"/>
    <w:rsid w:val="006A0C02"/>
    <w:rsid w:val="009639D5"/>
    <w:rsid w:val="00A3153C"/>
    <w:rsid w:val="00B12D46"/>
    <w:rsid w:val="00BE7C47"/>
    <w:rsid w:val="00F73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C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Ellis Chin</dc:creator>
  <cp:lastModifiedBy>7114104077</cp:lastModifiedBy>
  <cp:revision>2</cp:revision>
  <dcterms:created xsi:type="dcterms:W3CDTF">2010-08-23T13:21:00Z</dcterms:created>
  <dcterms:modified xsi:type="dcterms:W3CDTF">2010-08-23T23:59:00Z</dcterms:modified>
</cp:coreProperties>
</file>